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BA" w:rsidRPr="003041BA" w:rsidRDefault="003041BA" w:rsidP="00304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Аннотация к рабочей программе по физической культуре</w:t>
      </w:r>
    </w:p>
    <w:p w:rsidR="003041BA" w:rsidRPr="003041BA" w:rsidRDefault="003041BA" w:rsidP="00B671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дл</w:t>
      </w:r>
      <w:bookmarkStart w:id="0" w:name="_GoBack"/>
      <w:bookmarkEnd w:id="0"/>
      <w:r w:rsidRPr="003041BA">
        <w:rPr>
          <w:rFonts w:ascii="Times New Roman" w:hAnsi="Times New Roman" w:cs="Times New Roman"/>
          <w:sz w:val="28"/>
          <w:szCs w:val="28"/>
        </w:rPr>
        <w:t xml:space="preserve">я </w:t>
      </w:r>
      <w:r w:rsidR="00CD4F17">
        <w:rPr>
          <w:rFonts w:ascii="Times New Roman" w:hAnsi="Times New Roman" w:cs="Times New Roman"/>
          <w:sz w:val="28"/>
          <w:szCs w:val="28"/>
        </w:rPr>
        <w:t>1</w:t>
      </w:r>
      <w:r w:rsidRPr="003041BA">
        <w:rPr>
          <w:rFonts w:ascii="Times New Roman" w:hAnsi="Times New Roman" w:cs="Times New Roman"/>
          <w:sz w:val="28"/>
          <w:szCs w:val="28"/>
        </w:rPr>
        <w:t>-11 классов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составлено на основе учебной программы «Комплексная программа физического воспитания учащихся 1–11 классов» (В. И. Лях, А. А.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>. – М.: Просвещение, 2008), федерального компонента государственного стандарта.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 xml:space="preserve">В рабочей программе для </w:t>
      </w:r>
      <w:r w:rsidR="00CD4F17">
        <w:rPr>
          <w:rFonts w:ascii="Times New Roman" w:hAnsi="Times New Roman" w:cs="Times New Roman"/>
          <w:sz w:val="28"/>
          <w:szCs w:val="28"/>
        </w:rPr>
        <w:t>1</w:t>
      </w:r>
      <w:r w:rsidRPr="003041BA">
        <w:rPr>
          <w:rFonts w:ascii="Times New Roman" w:hAnsi="Times New Roman" w:cs="Times New Roman"/>
          <w:sz w:val="28"/>
          <w:szCs w:val="28"/>
        </w:rPr>
        <w:t xml:space="preserve">-11 классов, как и в программе В. И. Ляха, А. А.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 xml:space="preserve"> программный материал делится на две части – базовую и вариативную. В базовую часть –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культура». Вариативная часть рабочей программы включает в себя программный материал по лёгкой атлетике, лыжной подготовке, а также в неё входят темы: «Общеразвивающие упражнения. Спортивные игры» и «Основы знаний о физической культуре».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Программный материал усложняется по разделам каждый год за счет увеличения сложности элементов на базе ранее пройденных.  Для прохождения теоретических сведений можно выделять время, как в процессе уроков, так и один час урочного времени в каждой четверти.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Важной особенностью образовательного процесса в основной школе является оценивание учащихся. Оценивание учащихся предусмотрено  по  мере текущего освоения умений и навыков</w:t>
      </w:r>
      <w:r w:rsidR="00CD4F17">
        <w:rPr>
          <w:rFonts w:ascii="Times New Roman" w:hAnsi="Times New Roman" w:cs="Times New Roman"/>
          <w:sz w:val="28"/>
          <w:szCs w:val="28"/>
        </w:rPr>
        <w:t xml:space="preserve"> в виде обязательных контрольных тестов,</w:t>
      </w:r>
      <w:r w:rsidR="00F23B82">
        <w:rPr>
          <w:rFonts w:ascii="Times New Roman" w:hAnsi="Times New Roman" w:cs="Times New Roman"/>
          <w:sz w:val="28"/>
          <w:szCs w:val="28"/>
        </w:rPr>
        <w:t xml:space="preserve"> </w:t>
      </w:r>
      <w:r w:rsidR="00CD4F17">
        <w:rPr>
          <w:rFonts w:ascii="Times New Roman" w:hAnsi="Times New Roman" w:cs="Times New Roman"/>
          <w:sz w:val="28"/>
          <w:szCs w:val="28"/>
        </w:rPr>
        <w:t xml:space="preserve">рассмотренных и принятых педагогическим советом </w:t>
      </w:r>
      <w:r w:rsidR="00B67105">
        <w:rPr>
          <w:rFonts w:ascii="Times New Roman" w:hAnsi="Times New Roman" w:cs="Times New Roman"/>
          <w:sz w:val="28"/>
          <w:szCs w:val="28"/>
        </w:rPr>
        <w:t>школы</w:t>
      </w:r>
      <w:r w:rsidRPr="003041BA">
        <w:rPr>
          <w:rFonts w:ascii="Times New Roman" w:hAnsi="Times New Roman" w:cs="Times New Roman"/>
          <w:sz w:val="28"/>
          <w:szCs w:val="28"/>
        </w:rPr>
        <w:t>. По окончании основной и средней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Достижение цели физического воспитания обеспечивается решением следующих основных задач, направленных на: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- укрепление здоровья, содействие гармоническому физическому развитию;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- обучение жизненно важным двигательным умениям и навыкам;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- развитие двигательных (кондиционных о координационных) способностей;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- приобретение необходимых знаний в области физической культуры и спорта;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-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lastRenderedPageBreak/>
        <w:t>- содействие воспитанию нравственных и волевых качеств, развитие психических процессов и свойств личности.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оптимизации и интенсификации учебно-воспитательного процесса.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Решая задачи физического воспитания,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способом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>Освоение базовых основ физической культуры объективно необходимо обязательно для каждого человека. Без базового компонента невозможно успешная адаптация к жизни в человеческом обществе и эффективное осуществление трудовой деятельности независимо от того, чем бы хотел заниматься молодой человек в будущем. 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 xml:space="preserve">При изучении курса физическая культура используются учебники: «Физическая культура» 5-7 классы: авторы: М. Я.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 xml:space="preserve">, И. М.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 xml:space="preserve">, Т. Ю.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Торочкова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 xml:space="preserve"> и др.; под редакцией М. Я.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>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BA">
        <w:rPr>
          <w:rFonts w:ascii="Times New Roman" w:hAnsi="Times New Roman" w:cs="Times New Roman"/>
          <w:sz w:val="28"/>
          <w:szCs w:val="28"/>
        </w:rPr>
        <w:t xml:space="preserve">«Физическая культура» 8-11 классы: авторы: В. И.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3041BA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3041BA">
        <w:rPr>
          <w:rFonts w:ascii="Times New Roman" w:hAnsi="Times New Roman" w:cs="Times New Roman"/>
          <w:sz w:val="28"/>
          <w:szCs w:val="28"/>
        </w:rPr>
        <w:t>; под общей редакцией. В. И. Ляха.</w:t>
      </w: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1BA" w:rsidRPr="003041BA" w:rsidRDefault="003041BA" w:rsidP="00304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8CB" w:rsidRDefault="002B58CB"/>
    <w:sectPr w:rsidR="002B58CB" w:rsidSect="00D9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1BA"/>
    <w:rsid w:val="002B58CB"/>
    <w:rsid w:val="003041BA"/>
    <w:rsid w:val="00B67105"/>
    <w:rsid w:val="00CD4F17"/>
    <w:rsid w:val="00D9212C"/>
    <w:rsid w:val="00F2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</dc:creator>
  <cp:keywords/>
  <dc:description/>
  <cp:lastModifiedBy>ааа</cp:lastModifiedBy>
  <cp:revision>4</cp:revision>
  <dcterms:created xsi:type="dcterms:W3CDTF">2020-01-13T17:25:00Z</dcterms:created>
  <dcterms:modified xsi:type="dcterms:W3CDTF">2020-01-15T10:05:00Z</dcterms:modified>
</cp:coreProperties>
</file>